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7F4" w:rsidRPr="00C51092" w:rsidRDefault="00F217F4" w:rsidP="00F217F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kk-KZ"/>
        </w:rPr>
      </w:pPr>
      <w:r w:rsidRPr="00C51092">
        <w:rPr>
          <w:b/>
          <w:bCs/>
          <w:color w:val="000000"/>
          <w:sz w:val="28"/>
          <w:szCs w:val="28"/>
          <w:lang w:val="kk-KZ"/>
        </w:rPr>
        <w:t>Диктант.</w:t>
      </w:r>
    </w:p>
    <w:p w:rsidR="00F217F4" w:rsidRPr="00C51092" w:rsidRDefault="00F217F4" w:rsidP="00F217F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kk-KZ"/>
        </w:rPr>
      </w:pPr>
      <w:proofErr w:type="spellStart"/>
      <w:r w:rsidRPr="00C51092">
        <w:rPr>
          <w:b/>
          <w:bCs/>
          <w:color w:val="000000"/>
          <w:sz w:val="28"/>
          <w:szCs w:val="28"/>
          <w:lang w:val="kk-KZ"/>
        </w:rPr>
        <w:t>Твоя</w:t>
      </w:r>
      <w:proofErr w:type="spellEnd"/>
      <w:r w:rsidRPr="00C51092">
        <w:rPr>
          <w:b/>
          <w:bCs/>
          <w:color w:val="000000"/>
          <w:sz w:val="28"/>
          <w:szCs w:val="28"/>
          <w:lang w:val="kk-KZ"/>
        </w:rPr>
        <w:t xml:space="preserve"> безопасность в </w:t>
      </w:r>
      <w:proofErr w:type="spellStart"/>
      <w:r w:rsidRPr="00C51092">
        <w:rPr>
          <w:b/>
          <w:bCs/>
          <w:color w:val="000000"/>
          <w:sz w:val="28"/>
          <w:szCs w:val="28"/>
          <w:lang w:val="kk-KZ"/>
        </w:rPr>
        <w:t>твоих</w:t>
      </w:r>
      <w:proofErr w:type="spellEnd"/>
      <w:r w:rsidRPr="00C51092">
        <w:rPr>
          <w:b/>
          <w:bCs/>
          <w:color w:val="000000"/>
          <w:sz w:val="28"/>
          <w:szCs w:val="28"/>
          <w:lang w:val="kk-KZ"/>
        </w:rPr>
        <w:t xml:space="preserve"> </w:t>
      </w:r>
      <w:proofErr w:type="spellStart"/>
      <w:r w:rsidRPr="00C51092">
        <w:rPr>
          <w:b/>
          <w:bCs/>
          <w:color w:val="000000"/>
          <w:sz w:val="28"/>
          <w:szCs w:val="28"/>
          <w:lang w:val="kk-KZ"/>
        </w:rPr>
        <w:t>руках</w:t>
      </w:r>
      <w:proofErr w:type="spellEnd"/>
      <w:r w:rsidRPr="00C51092">
        <w:rPr>
          <w:b/>
          <w:bCs/>
          <w:color w:val="000000"/>
          <w:sz w:val="28"/>
          <w:szCs w:val="28"/>
          <w:lang w:val="kk-KZ"/>
        </w:rPr>
        <w:t>.</w:t>
      </w:r>
    </w:p>
    <w:p w:rsidR="00C51092" w:rsidRPr="00F217F4" w:rsidRDefault="00C51092" w:rsidP="00F217F4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F217F4" w:rsidRPr="00F217F4" w:rsidRDefault="00C51092" w:rsidP="00F21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="00F217F4" w:rsidRPr="00F217F4">
        <w:rPr>
          <w:bCs/>
          <w:color w:val="000000"/>
          <w:sz w:val="28"/>
          <w:szCs w:val="28"/>
        </w:rPr>
        <w:t xml:space="preserve">Трамвай, троллейбус, автобус </w:t>
      </w:r>
      <w:r>
        <w:rPr>
          <w:bCs/>
          <w:color w:val="000000"/>
          <w:sz w:val="28"/>
          <w:szCs w:val="28"/>
        </w:rPr>
        <w:t xml:space="preserve">надо </w:t>
      </w:r>
      <w:r w:rsidR="00F217F4" w:rsidRPr="00F217F4">
        <w:rPr>
          <w:bCs/>
          <w:color w:val="000000"/>
          <w:sz w:val="28"/>
          <w:szCs w:val="28"/>
        </w:rPr>
        <w:t>ожидать</w:t>
      </w:r>
      <w:r w:rsidR="00F217F4" w:rsidRPr="00F217F4">
        <w:rPr>
          <w:color w:val="000000"/>
          <w:sz w:val="28"/>
          <w:szCs w:val="28"/>
        </w:rPr>
        <w:t> на специально отведенной посадочной площадке.</w:t>
      </w:r>
      <w:r w:rsidR="00F217F4">
        <w:rPr>
          <w:color w:val="000000"/>
          <w:sz w:val="28"/>
          <w:szCs w:val="28"/>
        </w:rPr>
        <w:t xml:space="preserve"> </w:t>
      </w:r>
      <w:r w:rsidR="00F217F4" w:rsidRPr="00F217F4">
        <w:rPr>
          <w:bCs/>
          <w:color w:val="000000"/>
          <w:sz w:val="28"/>
          <w:szCs w:val="28"/>
        </w:rPr>
        <w:t>Садиться в автобус, троллейбус, трамвай и другие транспортные средства можно лишь пос</w:t>
      </w:r>
      <w:r w:rsidR="00F217F4">
        <w:rPr>
          <w:bCs/>
          <w:color w:val="000000"/>
          <w:sz w:val="28"/>
          <w:szCs w:val="28"/>
        </w:rPr>
        <w:t>ле полной их остановки.</w:t>
      </w:r>
    </w:p>
    <w:p w:rsidR="00F217F4" w:rsidRPr="00F217F4" w:rsidRDefault="00C51092" w:rsidP="00F21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стремись быть первым</w:t>
      </w:r>
      <w:r w:rsidR="00F217F4" w:rsidRPr="00F217F4">
        <w:rPr>
          <w:color w:val="000000"/>
          <w:sz w:val="28"/>
          <w:szCs w:val="28"/>
        </w:rPr>
        <w:t>. Сначала пропусти тех, кто в</w:t>
      </w:r>
      <w:r w:rsidR="00F217F4">
        <w:rPr>
          <w:color w:val="000000"/>
          <w:sz w:val="28"/>
          <w:szCs w:val="28"/>
        </w:rPr>
        <w:t>ыходит.</w:t>
      </w:r>
    </w:p>
    <w:p w:rsidR="00F217F4" w:rsidRPr="00F217F4" w:rsidRDefault="00F217F4" w:rsidP="00F21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17F4">
        <w:rPr>
          <w:color w:val="000000"/>
          <w:sz w:val="28"/>
          <w:szCs w:val="28"/>
        </w:rPr>
        <w:t>Ни в коем случае нельзя прыгать в транспортные средства на ходу, цепляться сзади. Очень опасно стоять на выступ</w:t>
      </w:r>
      <w:r w:rsidR="00690D31">
        <w:rPr>
          <w:color w:val="000000"/>
          <w:sz w:val="28"/>
          <w:szCs w:val="28"/>
        </w:rPr>
        <w:t>ающих подножках машин.</w:t>
      </w:r>
    </w:p>
    <w:p w:rsidR="00F217F4" w:rsidRPr="00F217F4" w:rsidRDefault="00F217F4" w:rsidP="00F21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17F4">
        <w:rPr>
          <w:color w:val="000000"/>
          <w:sz w:val="28"/>
          <w:szCs w:val="28"/>
        </w:rPr>
        <w:t>Нельзя передвигаться по са</w:t>
      </w:r>
      <w:r>
        <w:rPr>
          <w:color w:val="000000"/>
          <w:sz w:val="28"/>
          <w:szCs w:val="28"/>
        </w:rPr>
        <w:t>лону во время движения</w:t>
      </w:r>
      <w:r w:rsidR="0074274B">
        <w:rPr>
          <w:color w:val="000000"/>
          <w:sz w:val="28"/>
          <w:szCs w:val="28"/>
        </w:rPr>
        <w:t xml:space="preserve"> транспорта</w:t>
      </w:r>
      <w:r>
        <w:rPr>
          <w:color w:val="000000"/>
          <w:sz w:val="28"/>
          <w:szCs w:val="28"/>
        </w:rPr>
        <w:t>.</w:t>
      </w:r>
    </w:p>
    <w:p w:rsidR="00F217F4" w:rsidRPr="00F217F4" w:rsidRDefault="00F217F4" w:rsidP="00F21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17F4">
        <w:rPr>
          <w:color w:val="000000"/>
          <w:sz w:val="28"/>
          <w:szCs w:val="28"/>
        </w:rPr>
        <w:t>Пассажир, которому нужно выходить на ближайшей остановке, должен заблаговременно перейти поближе к двери.</w:t>
      </w:r>
    </w:p>
    <w:p w:rsidR="00F217F4" w:rsidRPr="00F217F4" w:rsidRDefault="0074274B" w:rsidP="00F21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217F4" w:rsidRPr="00F217F4">
        <w:rPr>
          <w:color w:val="000000"/>
          <w:sz w:val="28"/>
          <w:szCs w:val="28"/>
        </w:rPr>
        <w:t>Недопустимо прислоняться к дверям, так как при движении они могут самопроизвольно раскрыться</w:t>
      </w:r>
      <w:r w:rsidR="00690D31">
        <w:rPr>
          <w:color w:val="000000"/>
          <w:sz w:val="28"/>
          <w:szCs w:val="28"/>
        </w:rPr>
        <w:t>,</w:t>
      </w:r>
      <w:r w:rsidR="00F217F4" w:rsidRPr="00F217F4">
        <w:rPr>
          <w:color w:val="000000"/>
          <w:sz w:val="28"/>
          <w:szCs w:val="28"/>
        </w:rPr>
        <w:t xml:space="preserve"> и человек окажется на проезжей части.</w:t>
      </w:r>
    </w:p>
    <w:p w:rsidR="00F217F4" w:rsidRPr="00F217F4" w:rsidRDefault="0074274B" w:rsidP="00F21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217F4" w:rsidRPr="00F217F4">
        <w:rPr>
          <w:color w:val="000000"/>
          <w:sz w:val="28"/>
          <w:szCs w:val="28"/>
        </w:rPr>
        <w:t xml:space="preserve">В салоне запрещается шуметь, шалить, </w:t>
      </w:r>
      <w:r w:rsidR="00F217F4">
        <w:rPr>
          <w:color w:val="000000"/>
          <w:sz w:val="28"/>
          <w:szCs w:val="28"/>
        </w:rPr>
        <w:t xml:space="preserve">громко разговаривать. </w:t>
      </w:r>
      <w:r w:rsidR="00F217F4" w:rsidRPr="00F217F4">
        <w:rPr>
          <w:color w:val="000000"/>
          <w:sz w:val="28"/>
          <w:szCs w:val="28"/>
        </w:rPr>
        <w:t>Надо помнить, что шум неприятен для пассажиров и отвлекает от работы водителя.</w:t>
      </w:r>
      <w:r>
        <w:rPr>
          <w:color w:val="000000"/>
          <w:sz w:val="28"/>
          <w:szCs w:val="28"/>
        </w:rPr>
        <w:t xml:space="preserve"> </w:t>
      </w:r>
      <w:r w:rsidR="00F217F4" w:rsidRPr="00F217F4">
        <w:rPr>
          <w:color w:val="000000"/>
          <w:sz w:val="28"/>
          <w:szCs w:val="28"/>
        </w:rPr>
        <w:t>Запрещается разговаривать с водителем во время движения.</w:t>
      </w:r>
    </w:p>
    <w:p w:rsidR="00F217F4" w:rsidRPr="00F217F4" w:rsidRDefault="0074274B" w:rsidP="00F21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217F4" w:rsidRPr="00F217F4">
        <w:rPr>
          <w:color w:val="000000"/>
          <w:sz w:val="28"/>
          <w:szCs w:val="28"/>
        </w:rPr>
        <w:t>Нельзя высовываться из окон – вас может задеть движущимся транспортом.</w:t>
      </w:r>
    </w:p>
    <w:p w:rsidR="00C51092" w:rsidRPr="00F217F4" w:rsidRDefault="0074274B" w:rsidP="00C510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217F4" w:rsidRPr="00F217F4">
        <w:rPr>
          <w:color w:val="000000"/>
          <w:sz w:val="28"/>
          <w:szCs w:val="28"/>
        </w:rPr>
        <w:t>Запрещается перевозить легковоспламеняющиеся жидкости, вещества с резким неприят</w:t>
      </w:r>
      <w:r w:rsidR="00690D31">
        <w:rPr>
          <w:color w:val="000000"/>
          <w:sz w:val="28"/>
          <w:szCs w:val="28"/>
        </w:rPr>
        <w:t>ным запахом</w:t>
      </w:r>
      <w:r w:rsidR="00F217F4" w:rsidRPr="00F217F4">
        <w:rPr>
          <w:color w:val="000000"/>
          <w:sz w:val="28"/>
          <w:szCs w:val="28"/>
        </w:rPr>
        <w:t>, взрывоопасные предметы, колющие и режущие инструменты без</w:t>
      </w:r>
      <w:r w:rsidR="00F217F4">
        <w:rPr>
          <w:color w:val="000000"/>
          <w:sz w:val="28"/>
          <w:szCs w:val="28"/>
        </w:rPr>
        <w:t xml:space="preserve"> специальной упаковки. </w:t>
      </w:r>
      <w:r w:rsidR="00F217F4" w:rsidRPr="00F217F4">
        <w:rPr>
          <w:color w:val="000000"/>
          <w:sz w:val="28"/>
          <w:szCs w:val="28"/>
        </w:rPr>
        <w:t>Выходить из транспортного средства следует осторожно, чтобы не попасть</w:t>
      </w:r>
      <w:r w:rsidR="00C51092">
        <w:rPr>
          <w:color w:val="000000"/>
          <w:sz w:val="28"/>
          <w:szCs w:val="28"/>
        </w:rPr>
        <w:t xml:space="preserve"> под колеса</w:t>
      </w:r>
      <w:r w:rsidR="00F217F4" w:rsidRPr="00F217F4">
        <w:rPr>
          <w:color w:val="000000"/>
          <w:sz w:val="28"/>
          <w:szCs w:val="28"/>
        </w:rPr>
        <w:t>.</w:t>
      </w:r>
      <w:r w:rsidR="00C51092" w:rsidRPr="00C51092">
        <w:rPr>
          <w:color w:val="000000"/>
          <w:sz w:val="28"/>
          <w:szCs w:val="28"/>
        </w:rPr>
        <w:t xml:space="preserve"> </w:t>
      </w:r>
      <w:r w:rsidR="00C51092">
        <w:rPr>
          <w:color w:val="000000"/>
          <w:sz w:val="28"/>
          <w:szCs w:val="28"/>
        </w:rPr>
        <w:t>Очень важно соблюдать эти правила, потому что твоя безопасность в твоих руках.</w:t>
      </w:r>
    </w:p>
    <w:p w:rsidR="00F217F4" w:rsidRPr="00F217F4" w:rsidRDefault="00F217F4" w:rsidP="00F21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F6EEE" w:rsidRDefault="004F5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30B" w:rsidRDefault="004F530B">
      <w:pPr>
        <w:rPr>
          <w:rFonts w:ascii="Times New Roman" w:hAnsi="Times New Roman" w:cs="Times New Roman"/>
          <w:sz w:val="28"/>
          <w:szCs w:val="28"/>
        </w:rPr>
      </w:pPr>
    </w:p>
    <w:p w:rsidR="004F530B" w:rsidRPr="0074274B" w:rsidRDefault="004F530B" w:rsidP="00ED31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74B">
        <w:rPr>
          <w:rFonts w:ascii="Times New Roman" w:hAnsi="Times New Roman" w:cs="Times New Roman"/>
          <w:b/>
          <w:sz w:val="28"/>
          <w:szCs w:val="28"/>
        </w:rPr>
        <w:t>Диктант</w:t>
      </w:r>
      <w:r w:rsidR="0074274B">
        <w:rPr>
          <w:rFonts w:ascii="Times New Roman" w:hAnsi="Times New Roman" w:cs="Times New Roman"/>
          <w:b/>
          <w:sz w:val="28"/>
          <w:szCs w:val="28"/>
        </w:rPr>
        <w:t>.</w:t>
      </w:r>
    </w:p>
    <w:p w:rsidR="004F530B" w:rsidRPr="0074274B" w:rsidRDefault="004F530B" w:rsidP="00ED315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4274B">
        <w:rPr>
          <w:rFonts w:ascii="Times New Roman" w:hAnsi="Times New Roman" w:cs="Times New Roman"/>
          <w:b/>
          <w:sz w:val="28"/>
          <w:szCs w:val="28"/>
        </w:rPr>
        <w:t>Сен</w:t>
      </w:r>
      <w:proofErr w:type="spellStart"/>
      <w:r w:rsidRPr="0074274B">
        <w:rPr>
          <w:rFonts w:ascii="Times New Roman" w:hAnsi="Times New Roman" w:cs="Times New Roman"/>
          <w:b/>
          <w:sz w:val="28"/>
          <w:szCs w:val="28"/>
          <w:lang w:val="kk-KZ"/>
        </w:rPr>
        <w:t>ің</w:t>
      </w:r>
      <w:proofErr w:type="spellEnd"/>
      <w:r w:rsidRPr="007427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қауіпсіздігің өз қолыңда.</w:t>
      </w:r>
      <w:bookmarkStart w:id="0" w:name="_GoBack"/>
      <w:bookmarkEnd w:id="0"/>
    </w:p>
    <w:p w:rsidR="004F530B" w:rsidRPr="004F530B" w:rsidRDefault="004F530B" w:rsidP="004F530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F530B">
        <w:rPr>
          <w:rFonts w:ascii="Times New Roman" w:hAnsi="Times New Roman" w:cs="Times New Roman"/>
          <w:sz w:val="28"/>
          <w:szCs w:val="28"/>
          <w:lang w:val="kk-KZ"/>
        </w:rPr>
        <w:t>Трамвай, троллейбус, автобус</w:t>
      </w:r>
      <w:r w:rsidR="00ED3158">
        <w:rPr>
          <w:rFonts w:ascii="Times New Roman" w:hAnsi="Times New Roman" w:cs="Times New Roman"/>
          <w:sz w:val="28"/>
          <w:szCs w:val="28"/>
          <w:lang w:val="kk-KZ"/>
        </w:rPr>
        <w:t>ты арнайы бөлінген алаң</w:t>
      </w:r>
      <w:r w:rsidRPr="004F530B">
        <w:rPr>
          <w:rFonts w:ascii="Times New Roman" w:hAnsi="Times New Roman" w:cs="Times New Roman"/>
          <w:sz w:val="28"/>
          <w:szCs w:val="28"/>
          <w:lang w:val="kk-KZ"/>
        </w:rPr>
        <w:t>да күту керек.</w:t>
      </w:r>
      <w:r w:rsidRPr="004F530B">
        <w:rPr>
          <w:lang w:val="kk-KZ"/>
        </w:rPr>
        <w:t xml:space="preserve"> </w:t>
      </w:r>
      <w:r w:rsidRPr="004F530B">
        <w:rPr>
          <w:rFonts w:ascii="Times New Roman" w:hAnsi="Times New Roman" w:cs="Times New Roman"/>
          <w:sz w:val="28"/>
          <w:szCs w:val="28"/>
          <w:lang w:val="kk-KZ"/>
        </w:rPr>
        <w:t>Автобус, троллейбус, трамвай және басқа да көлік</w:t>
      </w:r>
      <w:r w:rsidR="0074274B">
        <w:rPr>
          <w:rFonts w:ascii="Times New Roman" w:hAnsi="Times New Roman" w:cs="Times New Roman"/>
          <w:sz w:val="28"/>
          <w:szCs w:val="28"/>
          <w:lang w:val="kk-KZ"/>
        </w:rPr>
        <w:t>ке</w:t>
      </w:r>
      <w:r w:rsidRPr="004F530B">
        <w:rPr>
          <w:rFonts w:ascii="Times New Roman" w:hAnsi="Times New Roman" w:cs="Times New Roman"/>
          <w:sz w:val="28"/>
          <w:szCs w:val="28"/>
          <w:lang w:val="kk-KZ"/>
        </w:rPr>
        <w:t xml:space="preserve"> олар толық тоқтағаннан кейін ғана отыруға болады.</w:t>
      </w:r>
    </w:p>
    <w:p w:rsidR="004F530B" w:rsidRPr="004F530B" w:rsidRDefault="004F530B" w:rsidP="004F530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F530B">
        <w:rPr>
          <w:rFonts w:ascii="Times New Roman" w:hAnsi="Times New Roman" w:cs="Times New Roman"/>
          <w:sz w:val="28"/>
          <w:szCs w:val="28"/>
          <w:lang w:val="kk-KZ"/>
        </w:rPr>
        <w:t>Бірінші болуғ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 ұмтылмаңыз. Алдымен шығатын адамдарды </w:t>
      </w:r>
      <w:r w:rsidRPr="004F530B">
        <w:rPr>
          <w:rFonts w:ascii="Times New Roman" w:hAnsi="Times New Roman" w:cs="Times New Roman"/>
          <w:sz w:val="28"/>
          <w:szCs w:val="28"/>
          <w:lang w:val="kk-KZ"/>
        </w:rPr>
        <w:t>жіберіп ал.</w:t>
      </w:r>
    </w:p>
    <w:p w:rsidR="004F530B" w:rsidRPr="004F530B" w:rsidRDefault="004F530B" w:rsidP="004F530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F530B">
        <w:rPr>
          <w:rFonts w:ascii="Times New Roman" w:hAnsi="Times New Roman" w:cs="Times New Roman"/>
          <w:sz w:val="28"/>
          <w:szCs w:val="28"/>
          <w:lang w:val="kk-KZ"/>
        </w:rPr>
        <w:t xml:space="preserve">Ешбір жағдайда да көлік құралдарына жүру кезінде секіруге, артына </w:t>
      </w:r>
      <w:r>
        <w:rPr>
          <w:rFonts w:ascii="Times New Roman" w:hAnsi="Times New Roman" w:cs="Times New Roman"/>
          <w:sz w:val="28"/>
          <w:szCs w:val="28"/>
          <w:lang w:val="kk-KZ"/>
        </w:rPr>
        <w:t>жармасуға</w:t>
      </w:r>
      <w:r w:rsidRPr="004F530B">
        <w:rPr>
          <w:rFonts w:ascii="Times New Roman" w:hAnsi="Times New Roman" w:cs="Times New Roman"/>
          <w:sz w:val="28"/>
          <w:szCs w:val="28"/>
          <w:lang w:val="kk-KZ"/>
        </w:rPr>
        <w:t xml:space="preserve"> болмайды. </w:t>
      </w:r>
      <w:r w:rsidR="00ED3158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ED3158" w:rsidRPr="00ED3158">
        <w:rPr>
          <w:rFonts w:ascii="Times New Roman" w:hAnsi="Times New Roman" w:cs="Times New Roman"/>
          <w:sz w:val="28"/>
          <w:szCs w:val="28"/>
          <w:lang w:val="kk-KZ"/>
        </w:rPr>
        <w:t>өліктердің шығыңқы аяқтарында тұру өте қауіпті</w:t>
      </w:r>
      <w:r w:rsidRPr="004F530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F530B" w:rsidRPr="004F530B" w:rsidRDefault="004F530B" w:rsidP="004F530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F530B">
        <w:rPr>
          <w:rFonts w:ascii="Times New Roman" w:hAnsi="Times New Roman" w:cs="Times New Roman"/>
          <w:sz w:val="28"/>
          <w:szCs w:val="28"/>
          <w:lang w:val="kk-KZ"/>
        </w:rPr>
        <w:t>Қозғалыс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кезінде салонда жүруге</w:t>
      </w:r>
      <w:r w:rsidRPr="004F530B">
        <w:rPr>
          <w:rFonts w:ascii="Times New Roman" w:hAnsi="Times New Roman" w:cs="Times New Roman"/>
          <w:sz w:val="28"/>
          <w:szCs w:val="28"/>
          <w:lang w:val="kk-KZ"/>
        </w:rPr>
        <w:t xml:space="preserve"> болмайды.</w:t>
      </w:r>
    </w:p>
    <w:p w:rsidR="004F530B" w:rsidRPr="004F530B" w:rsidRDefault="004F530B" w:rsidP="004F530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F530B">
        <w:rPr>
          <w:rFonts w:ascii="Times New Roman" w:hAnsi="Times New Roman" w:cs="Times New Roman"/>
          <w:sz w:val="28"/>
          <w:szCs w:val="28"/>
          <w:lang w:val="kk-KZ"/>
        </w:rPr>
        <w:t>Жақын аялдамада шығатын жолаушы алдын ала есікке жақындап өтуі тиіс.</w:t>
      </w:r>
    </w:p>
    <w:p w:rsidR="004F530B" w:rsidRPr="004F530B" w:rsidRDefault="004F530B" w:rsidP="004F530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F530B">
        <w:rPr>
          <w:rFonts w:ascii="Times New Roman" w:hAnsi="Times New Roman" w:cs="Times New Roman"/>
          <w:sz w:val="28"/>
          <w:szCs w:val="28"/>
          <w:lang w:val="kk-KZ"/>
        </w:rPr>
        <w:t>Есіктер</w:t>
      </w:r>
      <w:r w:rsidR="008641C9">
        <w:rPr>
          <w:rFonts w:ascii="Times New Roman" w:hAnsi="Times New Roman" w:cs="Times New Roman"/>
          <w:sz w:val="28"/>
          <w:szCs w:val="28"/>
          <w:lang w:val="kk-KZ"/>
        </w:rPr>
        <w:t xml:space="preserve">дің алдына тұруға </w:t>
      </w:r>
      <w:r w:rsidRPr="004F530B">
        <w:rPr>
          <w:rFonts w:ascii="Times New Roman" w:hAnsi="Times New Roman" w:cs="Times New Roman"/>
          <w:sz w:val="28"/>
          <w:szCs w:val="28"/>
          <w:lang w:val="kk-KZ"/>
        </w:rPr>
        <w:t>болмайды, өйткені қозғалыс кезінде олар өздігінен ашыла алады және адам жүріс бөлігіне</w:t>
      </w:r>
      <w:r w:rsidR="008641C9">
        <w:rPr>
          <w:rFonts w:ascii="Times New Roman" w:hAnsi="Times New Roman" w:cs="Times New Roman"/>
          <w:sz w:val="28"/>
          <w:szCs w:val="28"/>
          <w:lang w:val="kk-KZ"/>
        </w:rPr>
        <w:t xml:space="preserve"> түсіп кетуі мүмкін</w:t>
      </w:r>
      <w:r w:rsidRPr="004F530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F530B" w:rsidRPr="004F530B" w:rsidRDefault="004F530B" w:rsidP="004F530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Салонда шулауға, </w:t>
      </w:r>
      <w:r w:rsidRPr="004F530B">
        <w:rPr>
          <w:rFonts w:ascii="Times New Roman" w:hAnsi="Times New Roman" w:cs="Times New Roman"/>
          <w:sz w:val="28"/>
          <w:szCs w:val="28"/>
          <w:lang w:val="kk-KZ"/>
        </w:rPr>
        <w:t>қатты сөйлеуге тыйым салынады. Шу жолаушыларға жағымсыз екенін және жүргізушінің жұмысынан алаңдататынын есте сақтау керек.</w:t>
      </w:r>
    </w:p>
    <w:p w:rsidR="004F530B" w:rsidRPr="004F530B" w:rsidRDefault="004F530B" w:rsidP="004F530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F530B">
        <w:rPr>
          <w:rFonts w:ascii="Times New Roman" w:hAnsi="Times New Roman" w:cs="Times New Roman"/>
          <w:sz w:val="28"/>
          <w:szCs w:val="28"/>
          <w:lang w:val="kk-KZ"/>
        </w:rPr>
        <w:t>Қозғалыс кезінде жүргізушімен сөйлесуге тыйым салынады.</w:t>
      </w:r>
    </w:p>
    <w:p w:rsidR="004F530B" w:rsidRPr="004F530B" w:rsidRDefault="004F530B" w:rsidP="004F530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Терезеден басынды шығаруға болмайды</w:t>
      </w:r>
      <w:r w:rsidRPr="004F530B">
        <w:rPr>
          <w:rFonts w:ascii="Times New Roman" w:hAnsi="Times New Roman" w:cs="Times New Roman"/>
          <w:sz w:val="28"/>
          <w:szCs w:val="28"/>
          <w:lang w:val="kk-KZ"/>
        </w:rPr>
        <w:t xml:space="preserve"> – сіз</w:t>
      </w:r>
      <w:r>
        <w:rPr>
          <w:rFonts w:ascii="Times New Roman" w:hAnsi="Times New Roman" w:cs="Times New Roman"/>
          <w:sz w:val="28"/>
          <w:szCs w:val="28"/>
          <w:lang w:val="kk-KZ"/>
        </w:rPr>
        <w:t>ді қозғалыстағы көліктер</w:t>
      </w:r>
      <w:r w:rsidR="008641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қағып кетуі мүмкін.</w:t>
      </w:r>
    </w:p>
    <w:p w:rsidR="004F530B" w:rsidRPr="004F530B" w:rsidRDefault="004F530B" w:rsidP="004F530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F530B">
        <w:rPr>
          <w:rFonts w:ascii="Times New Roman" w:hAnsi="Times New Roman" w:cs="Times New Roman"/>
          <w:sz w:val="28"/>
          <w:szCs w:val="28"/>
          <w:lang w:val="kk-KZ"/>
        </w:rPr>
        <w:t xml:space="preserve">Тез тұтанатын сұйықтықтарды, өткір жағымсыз иісі бар заттарды, жарылыс қаупі бар заттарды, шаншу және кесетін құралдарды арнайы ораусыз тасымалдауға </w:t>
      </w:r>
      <w:r>
        <w:rPr>
          <w:rFonts w:ascii="Times New Roman" w:hAnsi="Times New Roman" w:cs="Times New Roman"/>
          <w:sz w:val="28"/>
          <w:szCs w:val="28"/>
          <w:lang w:val="kk-KZ"/>
        </w:rPr>
        <w:t>тыйым салынады. Көлік доңғалағын</w:t>
      </w:r>
      <w:r w:rsidRPr="004F530B">
        <w:rPr>
          <w:rFonts w:ascii="Times New Roman" w:hAnsi="Times New Roman" w:cs="Times New Roman"/>
          <w:sz w:val="28"/>
          <w:szCs w:val="28"/>
          <w:lang w:val="kk-KZ"/>
        </w:rPr>
        <w:t xml:space="preserve">ың астына түспеу үшін сақ болу керек. Бұл ережелерді сақтау өте маңызды, өйткені </w:t>
      </w:r>
      <w:r w:rsidR="00ED3158">
        <w:rPr>
          <w:rFonts w:ascii="Times New Roman" w:hAnsi="Times New Roman" w:cs="Times New Roman"/>
          <w:sz w:val="28"/>
          <w:szCs w:val="28"/>
          <w:lang w:val="kk-KZ"/>
        </w:rPr>
        <w:t>сенің</w:t>
      </w:r>
      <w:r w:rsidR="00ED3158" w:rsidRPr="004F53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3158">
        <w:rPr>
          <w:rFonts w:ascii="Times New Roman" w:hAnsi="Times New Roman" w:cs="Times New Roman"/>
          <w:sz w:val="28"/>
          <w:szCs w:val="28"/>
          <w:lang w:val="kk-KZ"/>
        </w:rPr>
        <w:t>қауіпсіздігің өз қолың</w:t>
      </w:r>
      <w:r w:rsidRPr="004F530B">
        <w:rPr>
          <w:rFonts w:ascii="Times New Roman" w:hAnsi="Times New Roman" w:cs="Times New Roman"/>
          <w:sz w:val="28"/>
          <w:szCs w:val="28"/>
          <w:lang w:val="kk-KZ"/>
        </w:rPr>
        <w:t>да</w:t>
      </w:r>
      <w:r w:rsidR="00ED315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4F53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F530B" w:rsidRPr="004F530B" w:rsidRDefault="004F530B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4F530B" w:rsidRPr="004F5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656A"/>
    <w:multiLevelType w:val="multilevel"/>
    <w:tmpl w:val="DDEA0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F4"/>
    <w:rsid w:val="004F530B"/>
    <w:rsid w:val="00690D31"/>
    <w:rsid w:val="0074274B"/>
    <w:rsid w:val="00776943"/>
    <w:rsid w:val="008641C9"/>
    <w:rsid w:val="00960498"/>
    <w:rsid w:val="009C0630"/>
    <w:rsid w:val="00C51092"/>
    <w:rsid w:val="00ED3158"/>
    <w:rsid w:val="00F2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EE6B4-88C0-4F80-834B-AD34548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Admin_3</dc:creator>
  <cp:keywords/>
  <dc:description/>
  <cp:lastModifiedBy>Admin_3</cp:lastModifiedBy>
  <cp:revision>2</cp:revision>
  <dcterms:created xsi:type="dcterms:W3CDTF">2020-02-13T05:24:00Z</dcterms:created>
  <dcterms:modified xsi:type="dcterms:W3CDTF">2020-02-13T10:56:00Z</dcterms:modified>
</cp:coreProperties>
</file>